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C48D" w14:textId="423D9E97" w:rsidR="0050617C" w:rsidRDefault="001B1BC1" w:rsidP="003C593C">
      <w:pPr>
        <w:autoSpaceDE w:val="0"/>
        <w:autoSpaceDN w:val="0"/>
        <w:adjustRightInd w:val="0"/>
        <w:spacing w:before="240"/>
        <w:jc w:val="center"/>
        <w:rPr>
          <w:rFonts w:ascii="Arial" w:hAnsi="Arial" w:cs="Arial"/>
          <w:b/>
          <w:bCs/>
          <w:sz w:val="27"/>
          <w:szCs w:val="27"/>
        </w:rPr>
      </w:pPr>
      <w:r>
        <w:rPr>
          <w:rFonts w:ascii="Arial" w:hAnsi="Arial" w:cs="Arial"/>
          <w:b/>
          <w:bCs/>
          <w:noProof/>
          <w:sz w:val="27"/>
          <w:szCs w:val="27"/>
        </w:rPr>
        <w:drawing>
          <wp:anchor distT="0" distB="0" distL="114300" distR="114300" simplePos="0" relativeHeight="251660288" behindDoc="0" locked="0" layoutInCell="1" allowOverlap="1" wp14:anchorId="3FCEF62F" wp14:editId="389CC39A">
            <wp:simplePos x="0" y="0"/>
            <wp:positionH relativeFrom="column">
              <wp:posOffset>5366385</wp:posOffset>
            </wp:positionH>
            <wp:positionV relativeFrom="paragraph">
              <wp:posOffset>349885</wp:posOffset>
            </wp:positionV>
            <wp:extent cx="739775" cy="9956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4" cstate="print">
                      <a:extLst>
                        <a:ext uri="{28A0092B-C50C-407E-A947-70E740481C1C}">
                          <a14:useLocalDpi xmlns:a14="http://schemas.microsoft.com/office/drawing/2010/main"/>
                        </a:ext>
                      </a:extLst>
                    </a:blip>
                    <a:stretch>
                      <a:fillRect/>
                    </a:stretch>
                  </pic:blipFill>
                  <pic:spPr>
                    <a:xfrm>
                      <a:off x="0" y="0"/>
                      <a:ext cx="739775" cy="995680"/>
                    </a:xfrm>
                    <a:prstGeom prst="rect">
                      <a:avLst/>
                    </a:prstGeom>
                  </pic:spPr>
                </pic:pic>
              </a:graphicData>
            </a:graphic>
          </wp:anchor>
        </w:drawing>
      </w:r>
    </w:p>
    <w:p w14:paraId="7DFE4CA8" w14:textId="3DE05679" w:rsidR="00CC7747" w:rsidRDefault="00610DAB" w:rsidP="00610DAB">
      <w:pPr>
        <w:autoSpaceDE w:val="0"/>
        <w:autoSpaceDN w:val="0"/>
        <w:adjustRightInd w:val="0"/>
        <w:spacing w:before="240"/>
        <w:jc w:val="center"/>
        <w:rPr>
          <w:rFonts w:ascii="Arial" w:hAnsi="Arial" w:cs="Arial"/>
          <w:b/>
          <w:bCs/>
          <w:sz w:val="27"/>
          <w:szCs w:val="27"/>
        </w:rPr>
      </w:pPr>
      <w:r w:rsidRPr="001B1BC1">
        <w:rPr>
          <w:rFonts w:ascii="Arial" w:hAnsi="Arial" w:cs="Arial"/>
          <w:b/>
          <w:bCs/>
          <w:noProof/>
          <w:sz w:val="27"/>
          <w:szCs w:val="27"/>
        </w:rPr>
        <w:drawing>
          <wp:anchor distT="0" distB="0" distL="114300" distR="114300" simplePos="0" relativeHeight="251664384" behindDoc="0" locked="0" layoutInCell="1" allowOverlap="1" wp14:anchorId="788091CF" wp14:editId="7108B905">
            <wp:simplePos x="0" y="0"/>
            <wp:positionH relativeFrom="column">
              <wp:posOffset>-168275</wp:posOffset>
            </wp:positionH>
            <wp:positionV relativeFrom="paragraph">
              <wp:posOffset>305435</wp:posOffset>
            </wp:positionV>
            <wp:extent cx="965200" cy="71882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a:ext>
                      </a:extLst>
                    </a:blip>
                    <a:stretch>
                      <a:fillRect/>
                    </a:stretch>
                  </pic:blipFill>
                  <pic:spPr>
                    <a:xfrm>
                      <a:off x="0" y="0"/>
                      <a:ext cx="965200" cy="718820"/>
                    </a:xfrm>
                    <a:prstGeom prst="rect">
                      <a:avLst/>
                    </a:prstGeom>
                  </pic:spPr>
                </pic:pic>
              </a:graphicData>
            </a:graphic>
            <wp14:sizeRelH relativeFrom="margin">
              <wp14:pctWidth>0</wp14:pctWidth>
            </wp14:sizeRelH>
            <wp14:sizeRelV relativeFrom="margin">
              <wp14:pctHeight>0</wp14:pctHeight>
            </wp14:sizeRelV>
          </wp:anchor>
        </w:drawing>
      </w:r>
      <w:r w:rsidRPr="001B1BC1">
        <w:rPr>
          <w:rFonts w:ascii="Arial" w:hAnsi="Arial" w:cs="Arial"/>
          <w:b/>
          <w:bCs/>
          <w:noProof/>
          <w:sz w:val="27"/>
          <w:szCs w:val="27"/>
        </w:rPr>
        <w:drawing>
          <wp:anchor distT="0" distB="0" distL="114300" distR="114300" simplePos="0" relativeHeight="251663360" behindDoc="0" locked="0" layoutInCell="1" allowOverlap="1" wp14:anchorId="5F02277E" wp14:editId="76AED8FE">
            <wp:simplePos x="0" y="0"/>
            <wp:positionH relativeFrom="column">
              <wp:posOffset>948055</wp:posOffset>
            </wp:positionH>
            <wp:positionV relativeFrom="paragraph">
              <wp:posOffset>280670</wp:posOffset>
            </wp:positionV>
            <wp:extent cx="1035685" cy="746125"/>
            <wp:effectExtent l="0" t="0" r="5715"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1035685" cy="746125"/>
                    </a:xfrm>
                    <a:prstGeom prst="rect">
                      <a:avLst/>
                    </a:prstGeom>
                  </pic:spPr>
                </pic:pic>
              </a:graphicData>
            </a:graphic>
            <wp14:sizeRelH relativeFrom="margin">
              <wp14:pctWidth>0</wp14:pctWidth>
            </wp14:sizeRelH>
            <wp14:sizeRelV relativeFrom="margin">
              <wp14:pctHeight>0</wp14:pctHeight>
            </wp14:sizeRelV>
          </wp:anchor>
        </w:drawing>
      </w:r>
      <w:r w:rsidR="001B1BC1">
        <w:rPr>
          <w:rFonts w:ascii="Arial" w:hAnsi="Arial" w:cs="Arial"/>
          <w:b/>
          <w:bCs/>
          <w:noProof/>
          <w:sz w:val="27"/>
          <w:szCs w:val="27"/>
        </w:rPr>
        <w:drawing>
          <wp:anchor distT="0" distB="0" distL="114300" distR="114300" simplePos="0" relativeHeight="251661312" behindDoc="0" locked="0" layoutInCell="1" allowOverlap="1" wp14:anchorId="3A31FE35" wp14:editId="2CC782EF">
            <wp:simplePos x="0" y="0"/>
            <wp:positionH relativeFrom="column">
              <wp:posOffset>1900555</wp:posOffset>
            </wp:positionH>
            <wp:positionV relativeFrom="paragraph">
              <wp:posOffset>305435</wp:posOffset>
            </wp:positionV>
            <wp:extent cx="2319655" cy="795655"/>
            <wp:effectExtent l="0" t="0" r="444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rotWithShape="1">
                    <a:blip r:embed="rId7" cstate="print">
                      <a:extLst>
                        <a:ext uri="{28A0092B-C50C-407E-A947-70E740481C1C}">
                          <a14:useLocalDpi xmlns:a14="http://schemas.microsoft.com/office/drawing/2010/main"/>
                        </a:ext>
                      </a:extLst>
                    </a:blip>
                    <a:srcRect b="26274"/>
                    <a:stretch/>
                  </pic:blipFill>
                  <pic:spPr>
                    <a:xfrm>
                      <a:off x="0" y="0"/>
                      <a:ext cx="2319655" cy="795655"/>
                    </a:xfrm>
                    <a:prstGeom prst="rect">
                      <a:avLst/>
                    </a:prstGeom>
                  </pic:spPr>
                </pic:pic>
              </a:graphicData>
            </a:graphic>
          </wp:anchor>
        </w:drawing>
      </w:r>
    </w:p>
    <w:p w14:paraId="1FCFB767" w14:textId="50F9CCFD" w:rsidR="00CC7747" w:rsidRDefault="001B1BC1" w:rsidP="0050617C">
      <w:pPr>
        <w:autoSpaceDE w:val="0"/>
        <w:autoSpaceDN w:val="0"/>
        <w:adjustRightInd w:val="0"/>
        <w:spacing w:before="240"/>
        <w:jc w:val="center"/>
        <w:rPr>
          <w:rFonts w:ascii="Arial" w:hAnsi="Arial" w:cs="Arial"/>
          <w:b/>
          <w:bCs/>
          <w:sz w:val="27"/>
          <w:szCs w:val="27"/>
        </w:rPr>
      </w:pPr>
      <w:r>
        <w:rPr>
          <w:noProof/>
        </w:rPr>
        <w:drawing>
          <wp:anchor distT="0" distB="0" distL="114300" distR="114300" simplePos="0" relativeHeight="251666432" behindDoc="0" locked="0" layoutInCell="1" allowOverlap="1" wp14:anchorId="25BE3498" wp14:editId="7CF6CBA2">
            <wp:simplePos x="0" y="0"/>
            <wp:positionH relativeFrom="column">
              <wp:posOffset>4088765</wp:posOffset>
            </wp:positionH>
            <wp:positionV relativeFrom="paragraph">
              <wp:posOffset>189230</wp:posOffset>
            </wp:positionV>
            <wp:extent cx="1130935" cy="42418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1130935" cy="4241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EBBB352" w14:textId="77777777" w:rsidR="00CC7747" w:rsidRDefault="00CC7747" w:rsidP="0050617C">
      <w:pPr>
        <w:autoSpaceDE w:val="0"/>
        <w:autoSpaceDN w:val="0"/>
        <w:adjustRightInd w:val="0"/>
        <w:spacing w:before="240"/>
        <w:jc w:val="center"/>
        <w:rPr>
          <w:rFonts w:ascii="Arial" w:hAnsi="Arial" w:cs="Arial"/>
          <w:b/>
          <w:bCs/>
          <w:sz w:val="27"/>
          <w:szCs w:val="27"/>
        </w:rPr>
      </w:pPr>
    </w:p>
    <w:p w14:paraId="01DB46E1" w14:textId="1DE658E7" w:rsidR="0050617C" w:rsidRDefault="0050617C" w:rsidP="0050617C">
      <w:pPr>
        <w:autoSpaceDE w:val="0"/>
        <w:autoSpaceDN w:val="0"/>
        <w:adjustRightInd w:val="0"/>
        <w:spacing w:before="240"/>
        <w:jc w:val="center"/>
        <w:rPr>
          <w:rFonts w:ascii="Arial" w:hAnsi="Arial" w:cs="Arial"/>
          <w:b/>
          <w:bCs/>
          <w:sz w:val="27"/>
          <w:szCs w:val="27"/>
        </w:rPr>
      </w:pPr>
      <w:r>
        <w:rPr>
          <w:rFonts w:ascii="Arial" w:hAnsi="Arial" w:cs="Arial"/>
          <w:b/>
          <w:bCs/>
          <w:sz w:val="27"/>
          <w:szCs w:val="27"/>
        </w:rPr>
        <w:t xml:space="preserve">Bulletin d’inscription </w:t>
      </w:r>
      <w:r w:rsidR="00745B5C">
        <w:rPr>
          <w:rFonts w:ascii="Arial" w:hAnsi="Arial" w:cs="Arial"/>
          <w:b/>
          <w:bCs/>
          <w:sz w:val="27"/>
          <w:szCs w:val="27"/>
        </w:rPr>
        <w:t xml:space="preserve">2021 </w:t>
      </w:r>
      <w:r>
        <w:rPr>
          <w:rFonts w:ascii="Arial" w:hAnsi="Arial" w:cs="Arial"/>
          <w:b/>
          <w:bCs/>
          <w:sz w:val="27"/>
          <w:szCs w:val="27"/>
        </w:rPr>
        <w:t>au Grand Prix du Roman Métis (1</w:t>
      </w:r>
      <w:r w:rsidR="001B1BC1">
        <w:rPr>
          <w:rFonts w:ascii="Arial" w:hAnsi="Arial" w:cs="Arial"/>
          <w:b/>
          <w:bCs/>
          <w:sz w:val="27"/>
          <w:szCs w:val="27"/>
        </w:rPr>
        <w:t>2</w:t>
      </w:r>
      <w:r>
        <w:rPr>
          <w:rFonts w:ascii="Arial" w:hAnsi="Arial" w:cs="Arial"/>
          <w:b/>
          <w:bCs/>
          <w:sz w:val="27"/>
          <w:szCs w:val="27"/>
          <w:vertAlign w:val="superscript"/>
        </w:rPr>
        <w:t>ème</w:t>
      </w:r>
      <w:r>
        <w:rPr>
          <w:rFonts w:ascii="Arial" w:hAnsi="Arial" w:cs="Arial"/>
          <w:b/>
          <w:bCs/>
          <w:sz w:val="27"/>
          <w:szCs w:val="27"/>
        </w:rPr>
        <w:t xml:space="preserve"> édition) </w:t>
      </w:r>
    </w:p>
    <w:p w14:paraId="543AE367" w14:textId="10DD83E2" w:rsidR="0050617C" w:rsidRDefault="0050617C" w:rsidP="0050617C">
      <w:pPr>
        <w:autoSpaceDE w:val="0"/>
        <w:autoSpaceDN w:val="0"/>
        <w:adjustRightInd w:val="0"/>
        <w:jc w:val="center"/>
        <w:rPr>
          <w:rFonts w:ascii="Arial" w:hAnsi="Arial" w:cs="Arial"/>
          <w:b/>
          <w:bCs/>
        </w:rPr>
      </w:pPr>
      <w:proofErr w:type="gramStart"/>
      <w:r>
        <w:rPr>
          <w:rFonts w:ascii="Arial" w:hAnsi="Arial" w:cs="Arial"/>
          <w:b/>
          <w:bCs/>
          <w:sz w:val="27"/>
          <w:szCs w:val="27"/>
        </w:rPr>
        <w:t>et</w:t>
      </w:r>
      <w:proofErr w:type="gramEnd"/>
      <w:r>
        <w:rPr>
          <w:rFonts w:ascii="Arial" w:hAnsi="Arial" w:cs="Arial"/>
          <w:b/>
          <w:bCs/>
          <w:sz w:val="27"/>
          <w:szCs w:val="27"/>
        </w:rPr>
        <w:t xml:space="preserve"> au Prix du Roman des Lecteurs de la ville de Saint-Denis (</w:t>
      </w:r>
      <w:r w:rsidR="001B1BC1">
        <w:rPr>
          <w:rFonts w:ascii="Arial" w:hAnsi="Arial" w:cs="Arial"/>
          <w:b/>
          <w:bCs/>
          <w:sz w:val="27"/>
          <w:szCs w:val="27"/>
        </w:rPr>
        <w:t>5</w:t>
      </w:r>
      <w:r>
        <w:rPr>
          <w:rFonts w:ascii="Arial" w:hAnsi="Arial" w:cs="Arial"/>
          <w:b/>
          <w:bCs/>
          <w:sz w:val="27"/>
          <w:szCs w:val="27"/>
          <w:vertAlign w:val="superscript"/>
        </w:rPr>
        <w:t>ème</w:t>
      </w:r>
      <w:r>
        <w:rPr>
          <w:rFonts w:ascii="Arial" w:hAnsi="Arial" w:cs="Arial"/>
          <w:b/>
          <w:bCs/>
          <w:sz w:val="27"/>
          <w:szCs w:val="27"/>
        </w:rPr>
        <w:t xml:space="preserve"> édition)</w:t>
      </w:r>
    </w:p>
    <w:p w14:paraId="7232D310" w14:textId="77777777" w:rsidR="0050617C" w:rsidRDefault="0050617C" w:rsidP="0050617C">
      <w:pPr>
        <w:autoSpaceDE w:val="0"/>
        <w:autoSpaceDN w:val="0"/>
        <w:adjustRightInd w:val="0"/>
        <w:jc w:val="center"/>
        <w:rPr>
          <w:rFonts w:ascii="Arial" w:hAnsi="Arial" w:cs="Arial"/>
          <w:b/>
          <w:bCs/>
          <w:sz w:val="27"/>
          <w:szCs w:val="27"/>
        </w:rPr>
      </w:pPr>
    </w:p>
    <w:tbl>
      <w:tblPr>
        <w:tblW w:w="9568" w:type="dxa"/>
        <w:tblInd w:w="-118" w:type="dxa"/>
        <w:tblBorders>
          <w:top w:val="nil"/>
          <w:left w:val="nil"/>
          <w:right w:val="nil"/>
        </w:tblBorders>
        <w:tblLayout w:type="fixed"/>
        <w:tblLook w:val="0000" w:firstRow="0" w:lastRow="0" w:firstColumn="0" w:lastColumn="0" w:noHBand="0" w:noVBand="0"/>
      </w:tblPr>
      <w:tblGrid>
        <w:gridCol w:w="4843"/>
        <w:gridCol w:w="4725"/>
      </w:tblGrid>
      <w:tr w:rsidR="0050617C" w14:paraId="40082C38" w14:textId="77777777" w:rsidTr="0050617C">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D80C31"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Nom de l’auteur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58858C" w14:textId="77777777" w:rsidR="0050617C" w:rsidRDefault="0050617C">
            <w:pPr>
              <w:autoSpaceDE w:val="0"/>
              <w:autoSpaceDN w:val="0"/>
              <w:adjustRightInd w:val="0"/>
              <w:jc w:val="center"/>
              <w:rPr>
                <w:rFonts w:ascii="Arial" w:hAnsi="Arial" w:cs="Arial"/>
                <w:b/>
                <w:bCs/>
                <w:sz w:val="27"/>
                <w:szCs w:val="27"/>
              </w:rPr>
            </w:pPr>
          </w:p>
        </w:tc>
      </w:tr>
      <w:tr w:rsidR="0050617C" w14:paraId="094211BE"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952A73"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Nom de l’éditeur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8A49E8" w14:textId="77777777" w:rsidR="0050617C" w:rsidRDefault="0050617C">
            <w:pPr>
              <w:autoSpaceDE w:val="0"/>
              <w:autoSpaceDN w:val="0"/>
              <w:adjustRightInd w:val="0"/>
              <w:jc w:val="center"/>
              <w:rPr>
                <w:rFonts w:ascii="Arial" w:hAnsi="Arial" w:cs="Arial"/>
                <w:b/>
                <w:bCs/>
                <w:sz w:val="27"/>
                <w:szCs w:val="27"/>
              </w:rPr>
            </w:pPr>
          </w:p>
        </w:tc>
      </w:tr>
      <w:tr w:rsidR="0050617C" w14:paraId="194C742B"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AF4BF0"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Adresse postale</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010C94" w14:textId="77777777" w:rsidR="0050617C" w:rsidRDefault="0050617C">
            <w:pPr>
              <w:autoSpaceDE w:val="0"/>
              <w:autoSpaceDN w:val="0"/>
              <w:adjustRightInd w:val="0"/>
              <w:jc w:val="center"/>
              <w:rPr>
                <w:rFonts w:ascii="Arial" w:hAnsi="Arial" w:cs="Arial"/>
                <w:b/>
                <w:bCs/>
                <w:sz w:val="27"/>
                <w:szCs w:val="27"/>
              </w:rPr>
            </w:pPr>
          </w:p>
        </w:tc>
      </w:tr>
      <w:tr w:rsidR="0050617C" w14:paraId="381E8271"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114667"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Ville, Pays</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C69A69" w14:textId="77777777" w:rsidR="0050617C" w:rsidRDefault="0050617C">
            <w:pPr>
              <w:autoSpaceDE w:val="0"/>
              <w:autoSpaceDN w:val="0"/>
              <w:adjustRightInd w:val="0"/>
              <w:jc w:val="center"/>
              <w:rPr>
                <w:rFonts w:ascii="Arial" w:hAnsi="Arial" w:cs="Arial"/>
                <w:b/>
                <w:bCs/>
                <w:sz w:val="27"/>
                <w:szCs w:val="27"/>
              </w:rPr>
            </w:pPr>
          </w:p>
        </w:tc>
      </w:tr>
      <w:tr w:rsidR="0050617C" w14:paraId="39A79485"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7EE9CB"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Téléphone</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DBC1D2" w14:textId="77777777" w:rsidR="0050617C" w:rsidRDefault="0050617C">
            <w:pPr>
              <w:autoSpaceDE w:val="0"/>
              <w:autoSpaceDN w:val="0"/>
              <w:adjustRightInd w:val="0"/>
              <w:jc w:val="center"/>
              <w:rPr>
                <w:rFonts w:ascii="Arial" w:hAnsi="Arial" w:cs="Arial"/>
                <w:b/>
                <w:bCs/>
                <w:sz w:val="27"/>
                <w:szCs w:val="27"/>
              </w:rPr>
            </w:pPr>
          </w:p>
        </w:tc>
      </w:tr>
      <w:tr w:rsidR="0050617C" w14:paraId="33C4585B"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F97646"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Fax</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3B51F8" w14:textId="77777777" w:rsidR="0050617C" w:rsidRDefault="0050617C">
            <w:pPr>
              <w:autoSpaceDE w:val="0"/>
              <w:autoSpaceDN w:val="0"/>
              <w:adjustRightInd w:val="0"/>
              <w:jc w:val="center"/>
              <w:rPr>
                <w:rFonts w:ascii="Arial" w:hAnsi="Arial" w:cs="Arial"/>
                <w:b/>
                <w:bCs/>
                <w:sz w:val="27"/>
                <w:szCs w:val="27"/>
              </w:rPr>
            </w:pPr>
          </w:p>
        </w:tc>
      </w:tr>
      <w:tr w:rsidR="0050617C" w14:paraId="607465C2"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7E7CEB"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Mail</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8AFF64" w14:textId="77777777" w:rsidR="0050617C" w:rsidRDefault="0050617C">
            <w:pPr>
              <w:autoSpaceDE w:val="0"/>
              <w:autoSpaceDN w:val="0"/>
              <w:adjustRightInd w:val="0"/>
              <w:jc w:val="center"/>
              <w:rPr>
                <w:rFonts w:ascii="Arial" w:hAnsi="Arial" w:cs="Arial"/>
                <w:b/>
                <w:bCs/>
                <w:sz w:val="27"/>
                <w:szCs w:val="27"/>
              </w:rPr>
            </w:pPr>
          </w:p>
        </w:tc>
      </w:tr>
      <w:tr w:rsidR="0050617C" w14:paraId="43590D13"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70B9C9"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Site internet</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944CF4" w14:textId="77777777" w:rsidR="0050617C" w:rsidRDefault="0050617C">
            <w:pPr>
              <w:autoSpaceDE w:val="0"/>
              <w:autoSpaceDN w:val="0"/>
              <w:adjustRightInd w:val="0"/>
              <w:jc w:val="center"/>
              <w:rPr>
                <w:rFonts w:ascii="Arial" w:hAnsi="Arial" w:cs="Arial"/>
                <w:b/>
                <w:bCs/>
                <w:sz w:val="27"/>
                <w:szCs w:val="27"/>
              </w:rPr>
            </w:pPr>
          </w:p>
        </w:tc>
      </w:tr>
      <w:tr w:rsidR="0050617C" w14:paraId="719705D8" w14:textId="77777777" w:rsidTr="0050617C">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5762F9"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Diffuseur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7CD8D4" w14:textId="77777777" w:rsidR="0050617C" w:rsidRDefault="0050617C">
            <w:pPr>
              <w:autoSpaceDE w:val="0"/>
              <w:autoSpaceDN w:val="0"/>
              <w:adjustRightInd w:val="0"/>
              <w:jc w:val="center"/>
              <w:rPr>
                <w:rFonts w:ascii="Arial" w:hAnsi="Arial" w:cs="Arial"/>
                <w:b/>
                <w:bCs/>
                <w:sz w:val="27"/>
                <w:szCs w:val="27"/>
              </w:rPr>
            </w:pPr>
          </w:p>
        </w:tc>
      </w:tr>
    </w:tbl>
    <w:p w14:paraId="49C81E96" w14:textId="77777777" w:rsidR="0050617C" w:rsidRDefault="0050617C" w:rsidP="0050617C">
      <w:pPr>
        <w:autoSpaceDE w:val="0"/>
        <w:autoSpaceDN w:val="0"/>
        <w:adjustRightInd w:val="0"/>
        <w:jc w:val="both"/>
        <w:rPr>
          <w:rFonts w:ascii="Arial" w:hAnsi="Arial" w:cs="Arial"/>
          <w:sz w:val="20"/>
          <w:szCs w:val="20"/>
        </w:rPr>
      </w:pPr>
    </w:p>
    <w:p w14:paraId="1D4A48B8" w14:textId="6802F546"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Lucida Grande" w:hAnsi="Lucida Grande" w:cs="Lucida Grande"/>
          <w:sz w:val="20"/>
          <w:szCs w:val="20"/>
        </w:rPr>
        <w:t xml:space="preserve"> </w:t>
      </w:r>
      <w:r>
        <w:rPr>
          <w:rFonts w:ascii="Arial" w:hAnsi="Arial" w:cs="Arial"/>
          <w:sz w:val="20"/>
          <w:szCs w:val="20"/>
        </w:rPr>
        <w:t>L’auteur et l’éditeur participent au Grand Prix du Roman Métis et Prix du Roman Métis des Lecteurs de la Ville de Saint-Denis 20</w:t>
      </w:r>
      <w:r w:rsidR="00517D43">
        <w:rPr>
          <w:rFonts w:ascii="Arial" w:hAnsi="Arial" w:cs="Arial"/>
          <w:sz w:val="20"/>
          <w:szCs w:val="20"/>
        </w:rPr>
        <w:t>2</w:t>
      </w:r>
      <w:r w:rsidR="001B1BC1">
        <w:rPr>
          <w:rFonts w:ascii="Arial" w:hAnsi="Arial" w:cs="Arial"/>
          <w:sz w:val="20"/>
          <w:szCs w:val="20"/>
        </w:rPr>
        <w:t>1</w:t>
      </w:r>
      <w:r>
        <w:rPr>
          <w:rFonts w:ascii="Arial" w:hAnsi="Arial" w:cs="Arial"/>
          <w:sz w:val="20"/>
          <w:szCs w:val="20"/>
        </w:rPr>
        <w:t xml:space="preserve"> en partenariat avec la DAC-Réunion</w:t>
      </w:r>
      <w:r>
        <w:rPr>
          <w:rFonts w:ascii="Arial" w:hAnsi="Arial" w:cs="Arial"/>
          <w:color w:val="FF0000"/>
          <w:sz w:val="20"/>
          <w:szCs w:val="20"/>
        </w:rPr>
        <w:t xml:space="preserve"> </w:t>
      </w:r>
      <w:r>
        <w:rPr>
          <w:rFonts w:ascii="Arial" w:hAnsi="Arial" w:cs="Arial"/>
          <w:sz w:val="20"/>
          <w:szCs w:val="20"/>
        </w:rPr>
        <w:t>et la Sofia</w:t>
      </w:r>
      <w:r>
        <w:rPr>
          <w:rFonts w:ascii="Arial" w:hAnsi="Arial" w:cs="Arial"/>
          <w:color w:val="FF0000"/>
          <w:sz w:val="20"/>
          <w:szCs w:val="20"/>
        </w:rPr>
        <w:t xml:space="preserve"> </w:t>
      </w:r>
      <w:r>
        <w:rPr>
          <w:rFonts w:ascii="Arial" w:hAnsi="Arial" w:cs="Arial"/>
          <w:sz w:val="20"/>
          <w:szCs w:val="20"/>
        </w:rPr>
        <w:t>pour le roman :</w:t>
      </w:r>
    </w:p>
    <w:p w14:paraId="45D487B8" w14:textId="77777777" w:rsidR="0050617C" w:rsidRDefault="0050617C" w:rsidP="0050617C">
      <w:pPr>
        <w:autoSpaceDE w:val="0"/>
        <w:autoSpaceDN w:val="0"/>
        <w:adjustRightInd w:val="0"/>
        <w:jc w:val="both"/>
        <w:rPr>
          <w:rFonts w:ascii="Arial" w:hAnsi="Arial" w:cs="Arial"/>
          <w:sz w:val="20"/>
          <w:szCs w:val="20"/>
        </w:rPr>
      </w:pPr>
    </w:p>
    <w:tbl>
      <w:tblPr>
        <w:tblW w:w="9588" w:type="dxa"/>
        <w:tblInd w:w="-118" w:type="dxa"/>
        <w:tblBorders>
          <w:top w:val="nil"/>
          <w:left w:val="nil"/>
          <w:right w:val="nil"/>
        </w:tblBorders>
        <w:tblLayout w:type="fixed"/>
        <w:tblLook w:val="0000" w:firstRow="0" w:lastRow="0" w:firstColumn="0" w:lastColumn="0" w:noHBand="0" w:noVBand="0"/>
      </w:tblPr>
      <w:tblGrid>
        <w:gridCol w:w="2012"/>
        <w:gridCol w:w="1894"/>
        <w:gridCol w:w="1894"/>
        <w:gridCol w:w="1894"/>
        <w:gridCol w:w="1894"/>
      </w:tblGrid>
      <w:tr w:rsidR="0050617C" w14:paraId="2A8F4C82" w14:textId="77777777" w:rsidTr="0050617C">
        <w:trPr>
          <w:trHeight w:val="281"/>
        </w:trPr>
        <w:tc>
          <w:tcPr>
            <w:tcW w:w="20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785A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Titre</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7DEE3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Auteur</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27A7F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Éditeur</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28FD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Publication</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33C813"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ISBN</w:t>
            </w:r>
          </w:p>
        </w:tc>
      </w:tr>
      <w:tr w:rsidR="0050617C" w14:paraId="00DCA775" w14:textId="77777777" w:rsidTr="0050617C">
        <w:trPr>
          <w:trHeight w:val="306"/>
        </w:trPr>
        <w:tc>
          <w:tcPr>
            <w:tcW w:w="20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76D544"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E07AD4"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D4EAC9"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3FFDB5"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F4D6AE" w14:textId="77777777" w:rsidR="0050617C" w:rsidRDefault="0050617C">
            <w:pPr>
              <w:autoSpaceDE w:val="0"/>
              <w:autoSpaceDN w:val="0"/>
              <w:adjustRightInd w:val="0"/>
              <w:jc w:val="both"/>
              <w:rPr>
                <w:rFonts w:ascii="Arial" w:hAnsi="Arial" w:cs="Arial"/>
                <w:sz w:val="20"/>
                <w:szCs w:val="20"/>
              </w:rPr>
            </w:pPr>
          </w:p>
        </w:tc>
      </w:tr>
    </w:tbl>
    <w:p w14:paraId="2C10E99B" w14:textId="77777777" w:rsidR="0050617C" w:rsidRDefault="0050617C" w:rsidP="0050617C">
      <w:pPr>
        <w:autoSpaceDE w:val="0"/>
        <w:autoSpaceDN w:val="0"/>
        <w:adjustRightInd w:val="0"/>
        <w:jc w:val="both"/>
        <w:rPr>
          <w:rFonts w:ascii="Arial" w:hAnsi="Arial" w:cs="Arial"/>
          <w:sz w:val="20"/>
          <w:szCs w:val="20"/>
        </w:rPr>
      </w:pPr>
    </w:p>
    <w:p w14:paraId="1FDE9855"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L’auteur et l’éditeur certifient avoir pris connaissance du règlement du Grand Prix du Roman Métis et du Prix du Roman Métis des Lecteurs de la Ville de Saint-Denis.</w:t>
      </w:r>
    </w:p>
    <w:p w14:paraId="3986BCA0" w14:textId="77777777" w:rsidR="0050617C" w:rsidRDefault="0050617C" w:rsidP="0050617C">
      <w:pPr>
        <w:autoSpaceDE w:val="0"/>
        <w:autoSpaceDN w:val="0"/>
        <w:adjustRightInd w:val="0"/>
        <w:jc w:val="both"/>
        <w:rPr>
          <w:rFonts w:ascii="Arial" w:hAnsi="Arial" w:cs="Arial"/>
          <w:sz w:val="20"/>
          <w:szCs w:val="20"/>
        </w:rPr>
      </w:pPr>
    </w:p>
    <w:p w14:paraId="00FF09C1"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L’auteur-lauréat s’engage sur invitation de La Réunion des Livres à être présent à La Réunion au moment de la remise du prix en décembre.</w:t>
      </w:r>
    </w:p>
    <w:p w14:paraId="5325CEC9" w14:textId="77777777" w:rsidR="0050617C" w:rsidRDefault="0050617C" w:rsidP="0050617C">
      <w:pPr>
        <w:autoSpaceDE w:val="0"/>
        <w:autoSpaceDN w:val="0"/>
        <w:adjustRightInd w:val="0"/>
        <w:jc w:val="both"/>
        <w:rPr>
          <w:rFonts w:ascii="Arial" w:hAnsi="Arial" w:cs="Arial"/>
          <w:sz w:val="20"/>
          <w:szCs w:val="20"/>
        </w:rPr>
      </w:pPr>
    </w:p>
    <w:p w14:paraId="6C7ACC29" w14:textId="33D209C4"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L’éditeur s’engage à faire envoyer </w:t>
      </w:r>
      <w:r>
        <w:rPr>
          <w:rFonts w:ascii="Arial" w:hAnsi="Arial" w:cs="Arial"/>
          <w:b/>
          <w:bCs/>
          <w:sz w:val="20"/>
          <w:szCs w:val="20"/>
        </w:rPr>
        <w:t xml:space="preserve">20 exemplaires de l’ouvrage dès l’inscription et au plus tard </w:t>
      </w:r>
      <w:r>
        <w:rPr>
          <w:rFonts w:ascii="Arial" w:hAnsi="Arial" w:cs="Arial"/>
          <w:b/>
          <w:bCs/>
          <w:sz w:val="20"/>
          <w:szCs w:val="20"/>
          <w:u w:val="single"/>
        </w:rPr>
        <w:t>le 31 juillet 20</w:t>
      </w:r>
      <w:r w:rsidR="00517D43">
        <w:rPr>
          <w:rFonts w:ascii="Arial" w:hAnsi="Arial" w:cs="Arial"/>
          <w:b/>
          <w:bCs/>
          <w:sz w:val="20"/>
          <w:szCs w:val="20"/>
          <w:u w:val="single"/>
        </w:rPr>
        <w:t>2</w:t>
      </w:r>
      <w:r w:rsidR="001B1BC1">
        <w:rPr>
          <w:rFonts w:ascii="Arial" w:hAnsi="Arial" w:cs="Arial"/>
          <w:b/>
          <w:bCs/>
          <w:sz w:val="20"/>
          <w:szCs w:val="20"/>
          <w:u w:val="single"/>
        </w:rPr>
        <w:t>1</w:t>
      </w:r>
      <w:r>
        <w:rPr>
          <w:rFonts w:ascii="Arial" w:hAnsi="Arial" w:cs="Arial"/>
          <w:b/>
          <w:bCs/>
          <w:sz w:val="20"/>
          <w:szCs w:val="20"/>
          <w:u w:val="single"/>
        </w:rPr>
        <w:t xml:space="preserve"> (date du cachet de la poste faisant foi)</w:t>
      </w:r>
      <w:r>
        <w:rPr>
          <w:rFonts w:ascii="Arial" w:hAnsi="Arial" w:cs="Arial"/>
          <w:sz w:val="20"/>
          <w:szCs w:val="20"/>
        </w:rPr>
        <w:t xml:space="preserve"> accompagnés du présent bulletin d’inscription d</w:t>
      </w:r>
      <w:r w:rsidR="00745B5C">
        <w:rPr>
          <w:rFonts w:ascii="Arial" w:hAnsi="Arial" w:cs="Arial"/>
          <w:sz w:val="20"/>
          <w:szCs w:val="20"/>
        </w:rPr>
        <w:t>û</w:t>
      </w:r>
      <w:r>
        <w:rPr>
          <w:rFonts w:ascii="Arial" w:hAnsi="Arial" w:cs="Arial"/>
          <w:sz w:val="20"/>
          <w:szCs w:val="20"/>
        </w:rPr>
        <w:t>ment rempli et signé à l’adresse suivante :</w:t>
      </w:r>
    </w:p>
    <w:p w14:paraId="3DF72FB7" w14:textId="77777777"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La Réunion des Livres, 78 bis allée des Saphirs, 97400 SAINT-DENIS</w:t>
      </w:r>
    </w:p>
    <w:p w14:paraId="4EEE4BD5" w14:textId="77777777" w:rsidR="0050617C" w:rsidRDefault="0050617C" w:rsidP="0050617C">
      <w:pPr>
        <w:autoSpaceDE w:val="0"/>
        <w:autoSpaceDN w:val="0"/>
        <w:adjustRightInd w:val="0"/>
        <w:jc w:val="both"/>
        <w:rPr>
          <w:rFonts w:ascii="Arial" w:hAnsi="Arial" w:cs="Arial"/>
          <w:sz w:val="20"/>
          <w:szCs w:val="20"/>
        </w:rPr>
      </w:pPr>
    </w:p>
    <w:p w14:paraId="26E007BE"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L’éditeur transmet impérativement par email dès inscription le bulletin d’inscription, la 1</w:t>
      </w:r>
      <w:r>
        <w:rPr>
          <w:rFonts w:ascii="Arial" w:hAnsi="Arial" w:cs="Arial"/>
          <w:sz w:val="20"/>
          <w:szCs w:val="20"/>
          <w:vertAlign w:val="superscript"/>
        </w:rPr>
        <w:t>ère</w:t>
      </w:r>
      <w:r>
        <w:rPr>
          <w:rFonts w:ascii="Arial" w:hAnsi="Arial" w:cs="Arial"/>
          <w:sz w:val="20"/>
          <w:szCs w:val="20"/>
        </w:rPr>
        <w:t xml:space="preserve"> de couverture et une photo récente de l’auteur, libre de droits au format .jpeg en HD pour l’action presse de La Réunion des Livres ainsi qu’une présentation biographique et bibliographique de l’auteur.</w:t>
      </w:r>
    </w:p>
    <w:p w14:paraId="7B95C3EF" w14:textId="77777777" w:rsidR="0050617C" w:rsidRDefault="0050617C" w:rsidP="0050617C">
      <w:pPr>
        <w:autoSpaceDE w:val="0"/>
        <w:autoSpaceDN w:val="0"/>
        <w:adjustRightInd w:val="0"/>
        <w:jc w:val="both"/>
        <w:rPr>
          <w:rFonts w:ascii="Arial" w:hAnsi="Arial" w:cs="Arial"/>
          <w:sz w:val="20"/>
          <w:szCs w:val="20"/>
        </w:rPr>
      </w:pPr>
    </w:p>
    <w:p w14:paraId="3B8AA5B4" w14:textId="77777777"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Fait à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Le :</w:t>
      </w:r>
    </w:p>
    <w:p w14:paraId="5103CA39" w14:textId="77777777" w:rsidR="0050617C" w:rsidRDefault="0050617C" w:rsidP="0050617C">
      <w:pPr>
        <w:autoSpaceDE w:val="0"/>
        <w:autoSpaceDN w:val="0"/>
        <w:adjustRightInd w:val="0"/>
        <w:jc w:val="both"/>
        <w:rPr>
          <w:rFonts w:ascii="Arial" w:hAnsi="Arial" w:cs="Arial"/>
          <w:sz w:val="20"/>
          <w:szCs w:val="20"/>
        </w:rPr>
      </w:pPr>
    </w:p>
    <w:p w14:paraId="1971D2C3" w14:textId="77777777"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Cachet / Signature de l’éditeur                                                                                 Signature de l’auteur</w:t>
      </w:r>
    </w:p>
    <w:p w14:paraId="3EAF4574" w14:textId="77777777" w:rsidR="0050617C" w:rsidRDefault="0050617C" w:rsidP="0050617C">
      <w:pPr>
        <w:autoSpaceDE w:val="0"/>
        <w:autoSpaceDN w:val="0"/>
        <w:adjustRightInd w:val="0"/>
        <w:jc w:val="both"/>
        <w:rPr>
          <w:rFonts w:ascii="Arial" w:hAnsi="Arial" w:cs="Arial"/>
          <w:sz w:val="20"/>
          <w:szCs w:val="20"/>
        </w:rPr>
      </w:pPr>
    </w:p>
    <w:p w14:paraId="650838F9" w14:textId="77777777" w:rsidR="00624CAE" w:rsidRDefault="00745B5C"/>
    <w:sectPr w:rsidR="00624CAE" w:rsidSect="00D114A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Symbols">
    <w:altName w:val="Apple Symbols"/>
    <w:panose1 w:val="02000000000000000000"/>
    <w:charset w:val="B1"/>
    <w:family w:val="auto"/>
    <w:pitch w:val="variable"/>
    <w:sig w:usb0="800008A3" w:usb1="08007BEB" w:usb2="01840034" w:usb3="00000000" w:csb0="000001FB"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7C"/>
    <w:rsid w:val="000F598D"/>
    <w:rsid w:val="001B1BC1"/>
    <w:rsid w:val="003C593C"/>
    <w:rsid w:val="0050617C"/>
    <w:rsid w:val="00517D43"/>
    <w:rsid w:val="00610DAB"/>
    <w:rsid w:val="00745B5C"/>
    <w:rsid w:val="009B49AB"/>
    <w:rsid w:val="00CC7747"/>
    <w:rsid w:val="00CE7377"/>
    <w:rsid w:val="00FE2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338518"/>
  <w14:defaultImageDpi w14:val="32767"/>
  <w15:chartTrackingRefBased/>
  <w15:docId w15:val="{D0614474-0F28-494E-9A14-2DB16A77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Peribe</dc:creator>
  <cp:keywords/>
  <dc:description/>
  <cp:lastModifiedBy>Yannick Lepoan</cp:lastModifiedBy>
  <cp:revision>4</cp:revision>
  <dcterms:created xsi:type="dcterms:W3CDTF">2021-01-20T07:39:00Z</dcterms:created>
  <dcterms:modified xsi:type="dcterms:W3CDTF">2021-02-07T07:41:00Z</dcterms:modified>
</cp:coreProperties>
</file>